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6" w:rsidRP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В Центральный банк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Российской Федерации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B62EA">
        <w:rPr>
          <w:rFonts w:ascii="Arial" w:hAnsi="Arial" w:cs="Arial"/>
          <w:sz w:val="24"/>
          <w:szCs w:val="24"/>
        </w:rPr>
        <w:t>Набиуллина</w:t>
      </w:r>
      <w:proofErr w:type="spellEnd"/>
      <w:r w:rsidRPr="00AB62EA">
        <w:rPr>
          <w:rFonts w:ascii="Arial" w:hAnsi="Arial" w:cs="Arial"/>
          <w:sz w:val="24"/>
          <w:szCs w:val="24"/>
        </w:rPr>
        <w:t xml:space="preserve"> Эльвира </w:t>
      </w:r>
      <w:proofErr w:type="spellStart"/>
      <w:r w:rsidRPr="00AB62EA">
        <w:rPr>
          <w:rFonts w:ascii="Arial" w:hAnsi="Arial" w:cs="Arial"/>
          <w:sz w:val="24"/>
          <w:szCs w:val="24"/>
        </w:rPr>
        <w:t>Сахипзадовна</w:t>
      </w:r>
      <w:proofErr w:type="spellEnd"/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 xml:space="preserve">Адрес: ул. </w:t>
      </w:r>
      <w:proofErr w:type="spellStart"/>
      <w:r w:rsidRPr="00AB62EA">
        <w:rPr>
          <w:rFonts w:ascii="Arial" w:hAnsi="Arial" w:cs="Arial"/>
          <w:sz w:val="24"/>
          <w:szCs w:val="24"/>
        </w:rPr>
        <w:t>Неглинная</w:t>
      </w:r>
      <w:proofErr w:type="spellEnd"/>
      <w:r w:rsidRPr="00AB62EA">
        <w:rPr>
          <w:rFonts w:ascii="Arial" w:hAnsi="Arial" w:cs="Arial"/>
          <w:sz w:val="24"/>
          <w:szCs w:val="24"/>
        </w:rPr>
        <w:t>, 12, Москва, 107016</w:t>
      </w:r>
    </w:p>
    <w:p w:rsidR="00AB62EA" w:rsidRDefault="00A7537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5" w:history="1">
        <w:r w:rsidR="00AB62EA" w:rsidRPr="006066CF">
          <w:rPr>
            <w:rStyle w:val="a3"/>
            <w:rFonts w:ascii="Arial" w:hAnsi="Arial" w:cs="Arial"/>
            <w:sz w:val="24"/>
            <w:szCs w:val="24"/>
          </w:rPr>
          <w:t>https://www.cbr.ru/reception/</w:t>
        </w:r>
      </w:hyperlink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от___________________________</w:t>
      </w:r>
    </w:p>
    <w:p w:rsidR="00A7537A" w:rsidRDefault="00A7537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bookmarkStart w:id="0" w:name="_GoBack"/>
      <w:bookmarkEnd w:id="0"/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адрес___________________________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b/>
          <w:sz w:val="32"/>
          <w:szCs w:val="32"/>
        </w:rPr>
        <w:t>Заявление</w:t>
      </w:r>
    </w:p>
    <w:p w:rsidR="00AB62EA" w:rsidRDefault="00AB62EA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62EA" w:rsidRPr="00AB62EA" w:rsidRDefault="00AB62EA" w:rsidP="00AB62E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B62EA">
        <w:rPr>
          <w:rFonts w:ascii="Arial" w:hAnsi="Arial" w:cs="Arial"/>
          <w:sz w:val="24"/>
          <w:szCs w:val="24"/>
        </w:rPr>
        <w:t>Как классифицируются данные билеты Банка России 1997 года, которые в данный момент имеют обращение в Российской Федерации?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Дата: __ _______ 2020г.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62EA" w:rsidRP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 </w:t>
      </w:r>
      <w:r>
        <w:rPr>
          <w:rFonts w:ascii="Arial" w:hAnsi="Arial" w:cs="Arial"/>
          <w:sz w:val="24"/>
          <w:szCs w:val="24"/>
          <w:lang w:val="en-US"/>
        </w:rPr>
        <w:t>/___________________/</w:t>
      </w: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p w:rsidR="00AB62EA" w:rsidRPr="00AB62EA" w:rsidRDefault="00AB62EA" w:rsidP="00AB62EA">
      <w:pPr>
        <w:spacing w:after="0"/>
        <w:rPr>
          <w:rFonts w:ascii="Arial" w:hAnsi="Arial" w:cs="Arial"/>
          <w:sz w:val="24"/>
          <w:szCs w:val="24"/>
        </w:rPr>
      </w:pPr>
    </w:p>
    <w:sectPr w:rsidR="00AB62EA" w:rsidRPr="00AB62EA" w:rsidSect="00AB6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A"/>
    <w:rsid w:val="00076DB6"/>
    <w:rsid w:val="00A7537A"/>
    <w:rsid w:val="00A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br.ru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2020-01-17T17:56:00Z</dcterms:created>
  <dcterms:modified xsi:type="dcterms:W3CDTF">2020-01-17T18:18:00Z</dcterms:modified>
</cp:coreProperties>
</file>